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C" w:rsidRPr="00CC6828" w:rsidRDefault="0007391A" w:rsidP="00761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bookmarkStart w:id="0" w:name="_GoBack"/>
      <w:bookmarkEnd w:id="0"/>
      <w:r w:rsidRPr="00CC6828">
        <w:rPr>
          <w:rFonts w:ascii="Arial" w:hAnsi="Arial" w:cs="Arial"/>
        </w:rPr>
        <w:t>Bonjour, si vous êtes en situation de handicap et que vous postulez à une offre parue sur notre site : nous vous invitons à remplir ce formu</w:t>
      </w:r>
      <w:r w:rsidR="00E3174C" w:rsidRPr="00CC6828">
        <w:rPr>
          <w:rFonts w:ascii="Arial" w:hAnsi="Arial" w:cs="Arial"/>
        </w:rPr>
        <w:t>laire</w:t>
      </w:r>
      <w:r w:rsidRPr="00CC6828">
        <w:rPr>
          <w:rFonts w:ascii="Arial" w:hAnsi="Arial" w:cs="Arial"/>
        </w:rPr>
        <w:t xml:space="preserve"> </w:t>
      </w:r>
      <w:r w:rsidR="00E3174C" w:rsidRPr="00CC6828">
        <w:rPr>
          <w:rFonts w:ascii="Arial" w:hAnsi="Arial" w:cs="Arial"/>
        </w:rPr>
        <w:t>qui nous permettr</w:t>
      </w:r>
      <w:r w:rsidR="001A756A">
        <w:rPr>
          <w:rFonts w:ascii="Arial" w:hAnsi="Arial" w:cs="Arial"/>
        </w:rPr>
        <w:t xml:space="preserve">a </w:t>
      </w:r>
      <w:r w:rsidR="00E3174C" w:rsidRPr="00CC6828">
        <w:rPr>
          <w:rFonts w:ascii="Arial" w:hAnsi="Arial" w:cs="Arial"/>
        </w:rPr>
        <w:t xml:space="preserve">d’identifier vos besoins et de vous proposer un aménagement raisonnable </w:t>
      </w:r>
      <w:r w:rsidR="0076122F" w:rsidRPr="00CC6828">
        <w:rPr>
          <w:rFonts w:ascii="Arial" w:hAnsi="Arial" w:cs="Arial"/>
        </w:rPr>
        <w:t xml:space="preserve">lors de la procédure de sélection </w:t>
      </w:r>
      <w:r w:rsidRPr="00CC6828">
        <w:rPr>
          <w:rFonts w:ascii="Arial" w:hAnsi="Arial" w:cs="Arial"/>
        </w:rPr>
        <w:t>(</w:t>
      </w:r>
      <w:r w:rsidR="0076122F" w:rsidRPr="00CC6828">
        <w:rPr>
          <w:rFonts w:ascii="Arial" w:hAnsi="Arial" w:cs="Arial"/>
        </w:rPr>
        <w:t>ainsi que lors de l’entrée en fonction éventuelle</w:t>
      </w:r>
      <w:r w:rsidRPr="00CC6828">
        <w:rPr>
          <w:rFonts w:ascii="Arial" w:hAnsi="Arial" w:cs="Arial"/>
        </w:rPr>
        <w:t>)</w:t>
      </w:r>
      <w:r w:rsidR="001C56BB">
        <w:rPr>
          <w:rFonts w:ascii="Arial" w:hAnsi="Arial" w:cs="Arial"/>
        </w:rPr>
        <w:t>.</w:t>
      </w:r>
    </w:p>
    <w:p w:rsidR="0007391A" w:rsidRPr="00CC6828" w:rsidRDefault="0007391A" w:rsidP="00761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C6828">
        <w:rPr>
          <w:rFonts w:ascii="Arial" w:hAnsi="Arial" w:cs="Arial"/>
        </w:rPr>
        <w:t>Une personne de la Gestion des Ressources Humaines d’Actiris pourra sur cette base prendre contact avec vous si d’application</w:t>
      </w:r>
      <w:r w:rsidR="001C56BB">
        <w:rPr>
          <w:rFonts w:ascii="Arial" w:hAnsi="Arial" w:cs="Arial"/>
        </w:rPr>
        <w:t>.</w:t>
      </w:r>
    </w:p>
    <w:p w:rsidR="00227970" w:rsidRPr="00CC6828" w:rsidRDefault="00227970" w:rsidP="00761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C6828">
        <w:rPr>
          <w:rFonts w:ascii="Arial" w:hAnsi="Arial" w:cs="Arial"/>
        </w:rPr>
        <w:t>Merci pour votre collaboration</w:t>
      </w:r>
      <w:r w:rsidR="001C56BB">
        <w:rPr>
          <w:rFonts w:ascii="Arial" w:hAnsi="Arial" w:cs="Arial"/>
        </w:rPr>
        <w:t>.</w:t>
      </w:r>
    </w:p>
    <w:p w:rsidR="00E3174C" w:rsidRDefault="0076122F" w:rsidP="0076122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DONNÉES PERSONNELLES </w:t>
      </w:r>
      <w:r w:rsidRPr="0076122F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77782" w:rsidTr="00392FAD">
        <w:tc>
          <w:tcPr>
            <w:tcW w:w="5228" w:type="dxa"/>
          </w:tcPr>
          <w:p w:rsidR="00C77782" w:rsidRDefault="00C77782" w:rsidP="00C77782">
            <w:pPr>
              <w:rPr>
                <w:rFonts w:ascii="Arial" w:hAnsi="Arial" w:cs="Arial"/>
                <w:sz w:val="20"/>
                <w:szCs w:val="20"/>
              </w:rPr>
            </w:pPr>
            <w:r w:rsidRPr="00D2706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5228" w:type="dxa"/>
          </w:tcPr>
          <w:p w:rsidR="00C77782" w:rsidRDefault="00C77782" w:rsidP="006908EC">
            <w:pPr>
              <w:rPr>
                <w:rFonts w:ascii="Arial" w:hAnsi="Arial" w:cs="Arial"/>
                <w:sz w:val="20"/>
                <w:szCs w:val="20"/>
              </w:rPr>
            </w:pPr>
            <w:r w:rsidRPr="00D2706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  <w:p w:rsidR="00C77782" w:rsidRDefault="00C77782" w:rsidP="0069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782" w:rsidTr="00392FAD">
        <w:tc>
          <w:tcPr>
            <w:tcW w:w="5228" w:type="dxa"/>
          </w:tcPr>
          <w:p w:rsidR="00C77782" w:rsidRPr="00D27065" w:rsidRDefault="00C77782" w:rsidP="00C7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 ou Sms : </w:t>
            </w:r>
          </w:p>
        </w:tc>
        <w:tc>
          <w:tcPr>
            <w:tcW w:w="5228" w:type="dxa"/>
          </w:tcPr>
          <w:p w:rsidR="00C77782" w:rsidRDefault="00C77782" w:rsidP="00C7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 : </w:t>
            </w:r>
          </w:p>
          <w:p w:rsidR="00C77782" w:rsidRPr="00D27065" w:rsidRDefault="00C77782" w:rsidP="00C7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782" w:rsidTr="00392FAD">
        <w:tc>
          <w:tcPr>
            <w:tcW w:w="10456" w:type="dxa"/>
            <w:gridSpan w:val="2"/>
          </w:tcPr>
          <w:p w:rsidR="00C77782" w:rsidRDefault="00C77782" w:rsidP="006908EC">
            <w:pPr>
              <w:rPr>
                <w:rFonts w:ascii="Arial" w:hAnsi="Arial" w:cs="Arial"/>
                <w:sz w:val="20"/>
                <w:szCs w:val="20"/>
              </w:rPr>
            </w:pPr>
            <w:r w:rsidRPr="00D27065">
              <w:rPr>
                <w:rFonts w:ascii="Arial" w:hAnsi="Arial" w:cs="Arial"/>
                <w:sz w:val="20"/>
                <w:szCs w:val="20"/>
              </w:rPr>
              <w:t>N° PHARE</w:t>
            </w:r>
            <w:r>
              <w:rPr>
                <w:rFonts w:ascii="Arial" w:hAnsi="Arial" w:cs="Arial"/>
                <w:sz w:val="20"/>
                <w:szCs w:val="20"/>
              </w:rPr>
              <w:t>, AVIQ, VDAB ou autre institution de reconnaissance</w:t>
            </w:r>
            <w:r w:rsidRPr="00D2706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C77782" w:rsidRDefault="00C77782" w:rsidP="0069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828" w:rsidRPr="00CC6828" w:rsidTr="00392FAD">
        <w:tc>
          <w:tcPr>
            <w:tcW w:w="5228" w:type="dxa"/>
          </w:tcPr>
          <w:p w:rsidR="00C77782" w:rsidRDefault="00C77782" w:rsidP="006908EC">
            <w:pPr>
              <w:rPr>
                <w:rFonts w:ascii="Arial" w:hAnsi="Arial" w:cs="Arial"/>
                <w:sz w:val="20"/>
                <w:szCs w:val="20"/>
              </w:rPr>
            </w:pPr>
            <w:r w:rsidRPr="00CC6828">
              <w:rPr>
                <w:rFonts w:ascii="Arial" w:hAnsi="Arial" w:cs="Arial"/>
                <w:sz w:val="20"/>
                <w:szCs w:val="20"/>
              </w:rPr>
              <w:t>Je postule pour l’offre n° :</w:t>
            </w:r>
          </w:p>
          <w:p w:rsidR="001C56BB" w:rsidRPr="00CC6828" w:rsidRDefault="001C56BB" w:rsidP="0069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C77782" w:rsidRPr="00CC6828" w:rsidRDefault="001C56BB" w:rsidP="00C7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Intitulé du poste : </w:t>
            </w:r>
          </w:p>
        </w:tc>
      </w:tr>
      <w:tr w:rsidR="001C56BB" w:rsidRPr="00CC6828" w:rsidTr="00392FAD">
        <w:tc>
          <w:tcPr>
            <w:tcW w:w="5228" w:type="dxa"/>
          </w:tcPr>
          <w:p w:rsidR="001C56BB" w:rsidRPr="00CC6828" w:rsidRDefault="001C56BB" w:rsidP="006908EC">
            <w:pPr>
              <w:rPr>
                <w:rFonts w:ascii="Arial" w:hAnsi="Arial" w:cs="Arial"/>
                <w:sz w:val="20"/>
                <w:szCs w:val="20"/>
              </w:rPr>
            </w:pPr>
            <w:r w:rsidRPr="00CC6828">
              <w:rPr>
                <w:rFonts w:ascii="Arial" w:hAnsi="Arial" w:cs="Arial"/>
                <w:sz w:val="20"/>
                <w:szCs w:val="20"/>
              </w:rPr>
              <w:t>À la date du :</w:t>
            </w:r>
          </w:p>
        </w:tc>
        <w:tc>
          <w:tcPr>
            <w:tcW w:w="5228" w:type="dxa"/>
          </w:tcPr>
          <w:p w:rsidR="001C56BB" w:rsidRPr="00CC6828" w:rsidRDefault="001C56BB" w:rsidP="00C7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96F" w:rsidRPr="0007391A" w:rsidRDefault="00227970" w:rsidP="006908EC">
      <w:pPr>
        <w:rPr>
          <w:rFonts w:ascii="Arial" w:hAnsi="Arial" w:cs="Arial"/>
          <w:color w:val="70AD47" w:themeColor="accent6"/>
          <w:sz w:val="20"/>
          <w:szCs w:val="20"/>
        </w:rPr>
      </w:pPr>
      <w:r>
        <w:rPr>
          <w:rFonts w:ascii="Arial" w:hAnsi="Arial" w:cs="Arial"/>
          <w:color w:val="70AD47" w:themeColor="accent6"/>
          <w:sz w:val="20"/>
          <w:szCs w:val="20"/>
        </w:rPr>
        <w:tab/>
      </w:r>
      <w:r>
        <w:rPr>
          <w:rFonts w:ascii="Arial" w:hAnsi="Arial" w:cs="Arial"/>
          <w:color w:val="70AD47" w:themeColor="accent6"/>
          <w:sz w:val="20"/>
          <w:szCs w:val="20"/>
        </w:rPr>
        <w:tab/>
      </w:r>
      <w:r>
        <w:rPr>
          <w:rFonts w:ascii="Arial" w:hAnsi="Arial" w:cs="Arial"/>
          <w:color w:val="70AD47" w:themeColor="accent6"/>
          <w:sz w:val="20"/>
          <w:szCs w:val="20"/>
        </w:rPr>
        <w:tab/>
      </w:r>
      <w:r>
        <w:rPr>
          <w:rFonts w:ascii="Arial" w:hAnsi="Arial" w:cs="Arial"/>
          <w:color w:val="70AD47" w:themeColor="accent6"/>
          <w:sz w:val="20"/>
          <w:szCs w:val="20"/>
        </w:rPr>
        <w:tab/>
      </w:r>
    </w:p>
    <w:p w:rsidR="00FA03D9" w:rsidRDefault="0076122F" w:rsidP="0076122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ADAPTATION DU POSTE ET DU LIEU DE TRAVAIL </w:t>
      </w:r>
    </w:p>
    <w:p w:rsidR="0076122F" w:rsidRPr="00D27065" w:rsidRDefault="00FA03D9" w:rsidP="00FA03D9">
      <w:pPr>
        <w:rPr>
          <w:rFonts w:ascii="Arial" w:hAnsi="Arial" w:cs="Arial"/>
          <w:sz w:val="20"/>
          <w:szCs w:val="20"/>
        </w:rPr>
      </w:pPr>
      <w:r w:rsidRPr="00D27065">
        <w:rPr>
          <w:rFonts w:ascii="Arial" w:hAnsi="Arial" w:cs="Arial"/>
          <w:sz w:val="20"/>
          <w:szCs w:val="20"/>
        </w:rPr>
        <w:t xml:space="preserve">Avez-vous besoin de matériel spécifique (chaise </w:t>
      </w:r>
      <w:r w:rsidR="00D27065" w:rsidRPr="00D27065">
        <w:rPr>
          <w:rFonts w:ascii="Arial" w:hAnsi="Arial" w:cs="Arial"/>
          <w:sz w:val="20"/>
          <w:szCs w:val="20"/>
        </w:rPr>
        <w:t>ergonomique</w:t>
      </w:r>
      <w:r w:rsidRPr="00D27065">
        <w:rPr>
          <w:rFonts w:ascii="Arial" w:hAnsi="Arial" w:cs="Arial"/>
          <w:sz w:val="20"/>
          <w:szCs w:val="20"/>
        </w:rPr>
        <w:t>, écran de grande taille</w:t>
      </w:r>
      <w:r w:rsidR="00D27065" w:rsidRPr="00D27065">
        <w:rPr>
          <w:rFonts w:ascii="Arial" w:hAnsi="Arial" w:cs="Arial"/>
          <w:sz w:val="20"/>
          <w:szCs w:val="20"/>
        </w:rPr>
        <w:t>, logiciels informatiques,…</w:t>
      </w:r>
      <w:r w:rsidRPr="00D27065">
        <w:rPr>
          <w:rFonts w:ascii="Arial" w:hAnsi="Arial" w:cs="Arial"/>
          <w:sz w:val="20"/>
          <w:szCs w:val="20"/>
        </w:rPr>
        <w:t xml:space="preserve">). Si oui, le(s)quel(s) ? </w:t>
      </w:r>
    </w:p>
    <w:p w:rsidR="00D27065" w:rsidRPr="00D27065" w:rsidRDefault="00D27065" w:rsidP="00D27065">
      <w:pPr>
        <w:spacing w:line="480" w:lineRule="auto"/>
        <w:rPr>
          <w:rFonts w:ascii="Arial" w:hAnsi="Arial" w:cs="Arial"/>
          <w:sz w:val="20"/>
          <w:szCs w:val="20"/>
        </w:rPr>
      </w:pPr>
      <w:r w:rsidRPr="00D270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3D9" w:rsidRPr="00D27065" w:rsidRDefault="00FA03D9" w:rsidP="00FA03D9">
      <w:pPr>
        <w:rPr>
          <w:rFonts w:ascii="Arial" w:hAnsi="Arial" w:cs="Arial"/>
          <w:sz w:val="20"/>
          <w:szCs w:val="20"/>
        </w:rPr>
      </w:pPr>
      <w:r w:rsidRPr="00D27065">
        <w:rPr>
          <w:rFonts w:ascii="Arial" w:hAnsi="Arial" w:cs="Arial"/>
          <w:sz w:val="20"/>
          <w:szCs w:val="20"/>
        </w:rPr>
        <w:t xml:space="preserve">Votre lieu de travail doit-il être adapté à votre handicap (ascenseur,…) ? Si oui, quelles adaptations ? </w:t>
      </w:r>
    </w:p>
    <w:p w:rsidR="00FA03D9" w:rsidRPr="00D27065" w:rsidRDefault="00FA03D9" w:rsidP="00FA03D9">
      <w:pPr>
        <w:spacing w:line="480" w:lineRule="auto"/>
        <w:rPr>
          <w:rFonts w:ascii="Arial" w:hAnsi="Arial" w:cs="Arial"/>
          <w:sz w:val="20"/>
          <w:szCs w:val="20"/>
        </w:rPr>
      </w:pPr>
      <w:r w:rsidRPr="00D270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3D9" w:rsidRPr="00D27065" w:rsidRDefault="00FA03D9" w:rsidP="00FA03D9">
      <w:pPr>
        <w:rPr>
          <w:rFonts w:ascii="Arial" w:hAnsi="Arial" w:cs="Arial"/>
          <w:sz w:val="20"/>
          <w:szCs w:val="20"/>
        </w:rPr>
      </w:pPr>
      <w:r w:rsidRPr="00D27065">
        <w:rPr>
          <w:rFonts w:ascii="Arial" w:hAnsi="Arial" w:cs="Arial"/>
          <w:sz w:val="20"/>
          <w:szCs w:val="20"/>
        </w:rPr>
        <w:t xml:space="preserve">Votre journée de travail </w:t>
      </w:r>
      <w:proofErr w:type="spellStart"/>
      <w:r w:rsidRPr="00D27065">
        <w:rPr>
          <w:rFonts w:ascii="Arial" w:hAnsi="Arial" w:cs="Arial"/>
          <w:sz w:val="20"/>
          <w:szCs w:val="20"/>
        </w:rPr>
        <w:t>doit-elle</w:t>
      </w:r>
      <w:proofErr w:type="spellEnd"/>
      <w:r w:rsidRPr="00D27065">
        <w:rPr>
          <w:rFonts w:ascii="Arial" w:hAnsi="Arial" w:cs="Arial"/>
          <w:sz w:val="20"/>
          <w:szCs w:val="20"/>
        </w:rPr>
        <w:t xml:space="preserve"> être aménagée de manière particulière (</w:t>
      </w:r>
      <w:r w:rsidR="00D27065" w:rsidRPr="00D27065">
        <w:rPr>
          <w:rFonts w:ascii="Arial" w:hAnsi="Arial" w:cs="Arial"/>
          <w:sz w:val="20"/>
          <w:szCs w:val="20"/>
        </w:rPr>
        <w:t>horaires adaptés, pauses supplémentaires, repas à heures fixes,…</w:t>
      </w:r>
      <w:r w:rsidRPr="00D27065">
        <w:rPr>
          <w:rFonts w:ascii="Arial" w:hAnsi="Arial" w:cs="Arial"/>
          <w:sz w:val="20"/>
          <w:szCs w:val="20"/>
        </w:rPr>
        <w:t>)</w:t>
      </w:r>
      <w:r w:rsidR="00D27065" w:rsidRPr="00D27065">
        <w:rPr>
          <w:rFonts w:ascii="Arial" w:hAnsi="Arial" w:cs="Arial"/>
          <w:sz w:val="20"/>
          <w:szCs w:val="20"/>
        </w:rPr>
        <w:t> ?</w:t>
      </w:r>
      <w:r w:rsidRPr="00D27065">
        <w:rPr>
          <w:rFonts w:ascii="Arial" w:hAnsi="Arial" w:cs="Arial"/>
          <w:sz w:val="20"/>
          <w:szCs w:val="20"/>
        </w:rPr>
        <w:t xml:space="preserve"> Si oui, détaillez</w:t>
      </w:r>
      <w:r w:rsidR="00D27065" w:rsidRPr="00D27065">
        <w:rPr>
          <w:rFonts w:ascii="Arial" w:hAnsi="Arial" w:cs="Arial"/>
          <w:sz w:val="20"/>
          <w:szCs w:val="20"/>
        </w:rPr>
        <w:t xml:space="preserve"> : </w:t>
      </w:r>
    </w:p>
    <w:p w:rsidR="00D27065" w:rsidRPr="00D27065" w:rsidRDefault="00D27065" w:rsidP="00D27065">
      <w:pPr>
        <w:spacing w:line="480" w:lineRule="auto"/>
        <w:rPr>
          <w:rFonts w:ascii="Arial" w:hAnsi="Arial" w:cs="Arial"/>
          <w:sz w:val="20"/>
          <w:szCs w:val="20"/>
        </w:rPr>
      </w:pPr>
      <w:r w:rsidRPr="00D270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065" w:rsidRDefault="00D27065" w:rsidP="00D27065">
      <w:pPr>
        <w:spacing w:line="480" w:lineRule="auto"/>
        <w:rPr>
          <w:rFonts w:ascii="Arial" w:hAnsi="Arial" w:cs="Arial"/>
          <w:sz w:val="20"/>
          <w:szCs w:val="20"/>
        </w:rPr>
      </w:pPr>
      <w:r w:rsidRPr="00D27065">
        <w:rPr>
          <w:rFonts w:ascii="Arial" w:hAnsi="Arial" w:cs="Arial"/>
          <w:sz w:val="20"/>
          <w:szCs w:val="20"/>
        </w:rPr>
        <w:t>Souhaitez-vous apporter d’autres informations ou remarques ?</w:t>
      </w:r>
    </w:p>
    <w:p w:rsidR="00D27065" w:rsidRPr="00D27065" w:rsidRDefault="00D27065" w:rsidP="00D27065">
      <w:pPr>
        <w:spacing w:line="480" w:lineRule="auto"/>
        <w:rPr>
          <w:rFonts w:ascii="Arial" w:hAnsi="Arial" w:cs="Arial"/>
          <w:sz w:val="20"/>
          <w:szCs w:val="20"/>
        </w:rPr>
      </w:pPr>
      <w:r w:rsidRPr="00D270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27065" w:rsidRPr="00D27065" w:rsidSect="00D2706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1C" w:rsidRDefault="00B6061C" w:rsidP="00D27065">
      <w:pPr>
        <w:spacing w:after="0" w:line="240" w:lineRule="auto"/>
      </w:pPr>
      <w:r>
        <w:separator/>
      </w:r>
    </w:p>
  </w:endnote>
  <w:endnote w:type="continuationSeparator" w:id="0">
    <w:p w:rsidR="00B6061C" w:rsidRDefault="00B6061C" w:rsidP="00D2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28" w:rsidRPr="00CC6828" w:rsidRDefault="00CC6828" w:rsidP="00CC6828">
    <w:pPr>
      <w:pBdr>
        <w:bottom w:val="single" w:sz="12" w:space="1" w:color="auto"/>
      </w:pBdr>
      <w:spacing w:after="0" w:line="240" w:lineRule="auto"/>
      <w:rPr>
        <w:rStyle w:val="BleuActiris"/>
        <w:rFonts w:ascii="Arial" w:eastAsia="Times New Roman" w:hAnsi="Arial" w:cs="Times New Roman"/>
        <w:b/>
        <w:color w:val="002060"/>
        <w:sz w:val="20"/>
        <w:szCs w:val="24"/>
        <w:lang w:val="fr-FR" w:eastAsia="fr-FR"/>
      </w:rPr>
    </w:pPr>
  </w:p>
  <w:p w:rsidR="00CC6828" w:rsidRPr="00CC6828" w:rsidRDefault="00CC6828" w:rsidP="00CC6828">
    <w:pPr>
      <w:spacing w:after="0" w:line="240" w:lineRule="auto"/>
      <w:rPr>
        <w:rStyle w:val="BleuActiris"/>
        <w:rFonts w:ascii="Arial" w:eastAsia="Times New Roman" w:hAnsi="Arial" w:cs="Times New Roman"/>
        <w:b/>
        <w:color w:val="002060"/>
        <w:sz w:val="20"/>
        <w:szCs w:val="24"/>
        <w:lang w:val="fr-FR" w:eastAsia="fr-FR"/>
      </w:rPr>
    </w:pPr>
  </w:p>
  <w:p w:rsidR="0063296F" w:rsidRPr="00CC6828" w:rsidRDefault="0063296F" w:rsidP="00CC6828">
    <w:pPr>
      <w:spacing w:after="0" w:line="240" w:lineRule="auto"/>
      <w:rPr>
        <w:rStyle w:val="BleuActiris"/>
        <w:rFonts w:ascii="Arial" w:eastAsia="Times New Roman" w:hAnsi="Arial" w:cs="Times New Roman"/>
        <w:b/>
        <w:sz w:val="20"/>
        <w:szCs w:val="24"/>
        <w:lang w:val="fr-FR" w:eastAsia="fr-FR"/>
      </w:rPr>
    </w:pPr>
    <w:r w:rsidRPr="00CC6828">
      <w:rPr>
        <w:rStyle w:val="BleuActiris"/>
        <w:rFonts w:ascii="Arial" w:eastAsia="Times New Roman" w:hAnsi="Arial" w:cs="Times New Roman"/>
        <w:b/>
        <w:sz w:val="20"/>
        <w:szCs w:val="24"/>
        <w:lang w:val="fr-FR" w:eastAsia="fr-FR"/>
      </w:rPr>
      <w:t xml:space="preserve">Actiris – GRH </w:t>
    </w:r>
    <w:r w:rsidR="00227970" w:rsidRPr="00CC6828">
      <w:rPr>
        <w:rStyle w:val="BleuActiris"/>
        <w:rFonts w:ascii="Arial" w:eastAsia="Times New Roman" w:hAnsi="Arial" w:cs="Times New Roman"/>
        <w:b/>
        <w:sz w:val="20"/>
        <w:szCs w:val="24"/>
        <w:lang w:val="fr-FR" w:eastAsia="fr-FR"/>
      </w:rPr>
      <w:t>–</w:t>
    </w:r>
    <w:r w:rsidRPr="00CC6828">
      <w:rPr>
        <w:rStyle w:val="BleuActiris"/>
        <w:rFonts w:ascii="Arial" w:eastAsia="Times New Roman" w:hAnsi="Arial" w:cs="Times New Roman"/>
        <w:b/>
        <w:sz w:val="20"/>
        <w:szCs w:val="24"/>
        <w:lang w:val="fr-FR" w:eastAsia="fr-FR"/>
      </w:rPr>
      <w:t xml:space="preserve"> GMC</w:t>
    </w:r>
  </w:p>
  <w:p w:rsidR="00227970" w:rsidRPr="00CC6828" w:rsidRDefault="0063296F" w:rsidP="00CC6828">
    <w:pPr>
      <w:pStyle w:val="Pieddepage"/>
      <w:tabs>
        <w:tab w:val="clear" w:pos="4536"/>
        <w:tab w:val="clear" w:pos="9072"/>
      </w:tabs>
      <w:rPr>
        <w:rFonts w:ascii="Arial" w:hAnsi="Arial" w:cs="Lucida Sans Unicode"/>
        <w:color w:val="333333"/>
        <w:sz w:val="16"/>
        <w:szCs w:val="16"/>
        <w:lang w:val="fr-FR" w:eastAsia="fr-FR"/>
      </w:rPr>
    </w:pPr>
    <w:r w:rsidRPr="00CC6828">
      <w:rPr>
        <w:rFonts w:ascii="Arial" w:hAnsi="Arial" w:cs="Lucida Sans Unicode"/>
        <w:color w:val="333333"/>
        <w:sz w:val="16"/>
        <w:szCs w:val="16"/>
        <w:lang w:val="fr-FR" w:eastAsia="fr-FR"/>
      </w:rPr>
      <w:t xml:space="preserve">Avenue de l’Astronomie, 14 – 1210 Bruxelles </w:t>
    </w:r>
  </w:p>
  <w:p w:rsidR="0063296F" w:rsidRDefault="0063296F" w:rsidP="0063296F">
    <w:pPr>
      <w:pStyle w:val="Pieddepage"/>
    </w:pPr>
    <w:r w:rsidRPr="00CC6828">
      <w:rPr>
        <w:rFonts w:ascii="Arial" w:hAnsi="Arial" w:cs="Lucida Sans Unicode"/>
        <w:b/>
        <w:color w:val="333333"/>
        <w:sz w:val="16"/>
        <w:szCs w:val="16"/>
        <w:lang w:val="fr-FR" w:eastAsia="fr-FR"/>
      </w:rPr>
      <w:t>www.actiris.be</w:t>
    </w:r>
    <w:r>
      <w:tab/>
    </w:r>
    <w:r w:rsidR="00C77782">
      <w:t xml:space="preserve">                     </w:t>
    </w:r>
    <w:r w:rsidR="00CC6828">
      <w:t xml:space="preserve">  </w:t>
    </w:r>
    <w:r w:rsidR="00C77782">
      <w:t xml:space="preserve"> </w:t>
    </w:r>
    <w:r w:rsidR="00227970" w:rsidRPr="00CC6828">
      <w:rPr>
        <w:i/>
        <w:sz w:val="20"/>
        <w:szCs w:val="20"/>
      </w:rPr>
      <w:t>p.1/1</w:t>
    </w:r>
    <w:r w:rsidR="00CC6828">
      <w:rPr>
        <w:i/>
        <w:sz w:val="20"/>
        <w:szCs w:val="20"/>
      </w:rPr>
      <w:t>.</w:t>
    </w:r>
    <w:r>
      <w:ptab w:relativeTo="margin" w:alignment="right" w:leader="none"/>
    </w:r>
    <w:r w:rsidR="00227970" w:rsidRPr="00227970">
      <w:rPr>
        <w:rFonts w:ascii="Arial" w:eastAsiaTheme="minorEastAsia" w:hAnsi="Arial" w:cs="Arial"/>
        <w:noProof/>
        <w:color w:val="808080" w:themeColor="background1" w:themeShade="80"/>
        <w:sz w:val="20"/>
        <w:szCs w:val="20"/>
        <w:u w:val="single"/>
      </w:rPr>
      <w:t>gmc-bmb@actiris.be</w:t>
    </w:r>
    <w:r w:rsidR="00227970">
      <w:rPr>
        <w:rFonts w:ascii="Arial" w:eastAsiaTheme="minorEastAsia" w:hAnsi="Arial" w:cs="Arial"/>
        <w:noProof/>
        <w:color w:val="808080" w:themeColor="background1" w:themeShade="80"/>
        <w:sz w:val="20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1C" w:rsidRDefault="00B6061C" w:rsidP="00D27065">
      <w:pPr>
        <w:spacing w:after="0" w:line="240" w:lineRule="auto"/>
      </w:pPr>
      <w:r>
        <w:separator/>
      </w:r>
    </w:p>
  </w:footnote>
  <w:footnote w:type="continuationSeparator" w:id="0">
    <w:p w:rsidR="00B6061C" w:rsidRDefault="00B6061C" w:rsidP="00D2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28788A" w:rsidTr="0028788A">
      <w:tc>
        <w:tcPr>
          <w:tcW w:w="5228" w:type="dxa"/>
        </w:tcPr>
        <w:p w:rsidR="0028788A" w:rsidRDefault="0028788A" w:rsidP="0028788A">
          <w:pPr>
            <w:rPr>
              <w:rFonts w:ascii="Arial" w:hAnsi="Arial" w:cs="Arial"/>
              <w:b/>
              <w:color w:val="2F5496" w:themeColor="accent5" w:themeShade="BF"/>
            </w:rPr>
          </w:pPr>
          <w:r>
            <w:rPr>
              <w:noProof/>
              <w:lang w:eastAsia="fr-BE"/>
            </w:rPr>
            <w:drawing>
              <wp:inline distT="0" distB="0" distL="0" distR="0" wp14:anchorId="77B59086" wp14:editId="0B765E38">
                <wp:extent cx="2209800" cy="96202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28788A" w:rsidRDefault="0028788A" w:rsidP="0028788A">
          <w:pPr>
            <w:jc w:val="center"/>
            <w:rPr>
              <w:rFonts w:ascii="Arial" w:hAnsi="Arial" w:cs="Arial"/>
              <w:b/>
              <w:color w:val="2F5496" w:themeColor="accent5" w:themeShade="BF"/>
            </w:rPr>
          </w:pPr>
        </w:p>
        <w:p w:rsidR="0028788A" w:rsidRDefault="0028788A" w:rsidP="0028788A">
          <w:pPr>
            <w:jc w:val="center"/>
            <w:rPr>
              <w:rFonts w:ascii="Arial" w:hAnsi="Arial" w:cs="Arial"/>
              <w:b/>
              <w:color w:val="2F5496" w:themeColor="accent5" w:themeShade="BF"/>
            </w:rPr>
          </w:pPr>
        </w:p>
        <w:p w:rsidR="0028788A" w:rsidRDefault="0028788A" w:rsidP="0028788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color w:val="2F5496" w:themeColor="accent5" w:themeShade="BF"/>
            </w:rPr>
          </w:pPr>
        </w:p>
        <w:p w:rsidR="0028788A" w:rsidRPr="0028788A" w:rsidRDefault="0028788A" w:rsidP="0028788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color w:val="2F5496" w:themeColor="accent5" w:themeShade="BF"/>
              <w:sz w:val="28"/>
              <w:szCs w:val="28"/>
            </w:rPr>
          </w:pPr>
          <w:r w:rsidRPr="0028788A">
            <w:rPr>
              <w:rFonts w:ascii="Arial" w:hAnsi="Arial" w:cs="Arial"/>
              <w:b/>
              <w:color w:val="2F5496" w:themeColor="accent5" w:themeShade="BF"/>
              <w:sz w:val="28"/>
              <w:szCs w:val="28"/>
            </w:rPr>
            <w:t>FORMULAIRE HANDI-INCLUSION</w:t>
          </w:r>
        </w:p>
        <w:p w:rsidR="0028788A" w:rsidRPr="003B4960" w:rsidRDefault="0028788A" w:rsidP="0028788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cs="Lucida Sans Unicode"/>
              <w:color w:val="1E4290"/>
              <w:szCs w:val="20"/>
            </w:rPr>
          </w:pPr>
        </w:p>
        <w:p w:rsidR="0028788A" w:rsidRDefault="0028788A" w:rsidP="003B4960">
          <w:pPr>
            <w:jc w:val="center"/>
            <w:rPr>
              <w:rFonts w:ascii="Arial" w:hAnsi="Arial" w:cs="Arial"/>
              <w:b/>
              <w:color w:val="2F5496" w:themeColor="accent5" w:themeShade="BF"/>
            </w:rPr>
          </w:pPr>
        </w:p>
      </w:tc>
    </w:tr>
  </w:tbl>
  <w:p w:rsidR="00D27065" w:rsidRPr="00EE0E3A" w:rsidRDefault="00D27065" w:rsidP="002878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7690"/>
    <w:multiLevelType w:val="hybridMultilevel"/>
    <w:tmpl w:val="3C7CD6CE"/>
    <w:lvl w:ilvl="0" w:tplc="D146EA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2127"/>
    <w:multiLevelType w:val="hybridMultilevel"/>
    <w:tmpl w:val="F5D46CDA"/>
    <w:lvl w:ilvl="0" w:tplc="D264E43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9683D"/>
    <w:multiLevelType w:val="hybridMultilevel"/>
    <w:tmpl w:val="B57AB128"/>
    <w:lvl w:ilvl="0" w:tplc="D146EA90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17F4BA0"/>
    <w:multiLevelType w:val="hybridMultilevel"/>
    <w:tmpl w:val="16D68290"/>
    <w:lvl w:ilvl="0" w:tplc="D146EA9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8432F1"/>
    <w:multiLevelType w:val="hybridMultilevel"/>
    <w:tmpl w:val="C8166E60"/>
    <w:lvl w:ilvl="0" w:tplc="D146EA9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E94"/>
    <w:multiLevelType w:val="hybridMultilevel"/>
    <w:tmpl w:val="B01C91E6"/>
    <w:lvl w:ilvl="0" w:tplc="CE68FE4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EC"/>
    <w:rsid w:val="0007391A"/>
    <w:rsid w:val="000F78AA"/>
    <w:rsid w:val="0010132D"/>
    <w:rsid w:val="00146BFC"/>
    <w:rsid w:val="001A756A"/>
    <w:rsid w:val="001C56BB"/>
    <w:rsid w:val="00227970"/>
    <w:rsid w:val="0028788A"/>
    <w:rsid w:val="00392FAD"/>
    <w:rsid w:val="003B4960"/>
    <w:rsid w:val="00464776"/>
    <w:rsid w:val="0063296F"/>
    <w:rsid w:val="006908EC"/>
    <w:rsid w:val="0076122F"/>
    <w:rsid w:val="00900044"/>
    <w:rsid w:val="00B45BEB"/>
    <w:rsid w:val="00B6061C"/>
    <w:rsid w:val="00C77782"/>
    <w:rsid w:val="00CC6828"/>
    <w:rsid w:val="00D27065"/>
    <w:rsid w:val="00E3174C"/>
    <w:rsid w:val="00EE0E3A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08AB88-C1EF-4186-967E-ED423817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D9"/>
  </w:style>
  <w:style w:type="paragraph" w:styleId="Titre1">
    <w:name w:val="heading 1"/>
    <w:basedOn w:val="Normal"/>
    <w:next w:val="Normal"/>
    <w:link w:val="Titre1Car"/>
    <w:qFormat/>
    <w:rsid w:val="0063296F"/>
    <w:pPr>
      <w:keepNext/>
      <w:spacing w:before="240" w:after="360" w:line="192" w:lineRule="auto"/>
      <w:outlineLvl w:val="0"/>
    </w:pPr>
    <w:rPr>
      <w:rFonts w:ascii="Arial" w:eastAsia="Times New Roman" w:hAnsi="Arial" w:cs="Arial"/>
      <w:bCs/>
      <w:caps/>
      <w:color w:val="003E8F"/>
      <w:spacing w:val="-8"/>
      <w:kern w:val="32"/>
      <w:position w:val="-1"/>
      <w:sz w:val="48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317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PieddepageCar">
    <w:name w:val="Pied de page Car"/>
    <w:basedOn w:val="Policepardfaut"/>
    <w:link w:val="Pieddepage"/>
    <w:rsid w:val="00E3174C"/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Textedelespacerserv">
    <w:name w:val="Placeholder Text"/>
    <w:basedOn w:val="Policepardfaut"/>
    <w:uiPriority w:val="99"/>
    <w:semiHidden/>
    <w:rsid w:val="0076122F"/>
    <w:rPr>
      <w:color w:val="808080"/>
    </w:rPr>
  </w:style>
  <w:style w:type="paragraph" w:styleId="Paragraphedeliste">
    <w:name w:val="List Paragraph"/>
    <w:basedOn w:val="Normal"/>
    <w:uiPriority w:val="34"/>
    <w:qFormat/>
    <w:rsid w:val="00FA03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065"/>
  </w:style>
  <w:style w:type="character" w:customStyle="1" w:styleId="Titre1Car">
    <w:name w:val="Titre 1 Car"/>
    <w:basedOn w:val="Policepardfaut"/>
    <w:link w:val="Titre1"/>
    <w:rsid w:val="0063296F"/>
    <w:rPr>
      <w:rFonts w:ascii="Arial" w:eastAsia="Times New Roman" w:hAnsi="Arial" w:cs="Arial"/>
      <w:bCs/>
      <w:caps/>
      <w:color w:val="003E8F"/>
      <w:spacing w:val="-8"/>
      <w:kern w:val="32"/>
      <w:position w:val="-1"/>
      <w:sz w:val="48"/>
      <w:szCs w:val="32"/>
      <w:lang w:val="fr-FR" w:eastAsia="fr-FR"/>
    </w:rPr>
  </w:style>
  <w:style w:type="character" w:customStyle="1" w:styleId="BleuActiris">
    <w:name w:val="Bleu Actiris"/>
    <w:rsid w:val="0063296F"/>
    <w:rPr>
      <w:color w:val="003E8F"/>
    </w:rPr>
  </w:style>
  <w:style w:type="table" w:styleId="Grilledutableau">
    <w:name w:val="Table Grid"/>
    <w:basedOn w:val="TableauNormal"/>
    <w:uiPriority w:val="39"/>
    <w:rsid w:val="00C7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7778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8B61-5DA1-4E9F-A09B-443186C2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MEEUS Philippine</dc:creator>
  <cp:keywords/>
  <dc:description/>
  <cp:lastModifiedBy>NELIS Manon</cp:lastModifiedBy>
  <cp:revision>2</cp:revision>
  <cp:lastPrinted>2018-09-26T08:02:00Z</cp:lastPrinted>
  <dcterms:created xsi:type="dcterms:W3CDTF">2020-03-06T08:33:00Z</dcterms:created>
  <dcterms:modified xsi:type="dcterms:W3CDTF">2020-03-06T08:33:00Z</dcterms:modified>
</cp:coreProperties>
</file>