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9A483" w14:textId="77777777" w:rsidR="00C620AF" w:rsidRDefault="00C620AF" w:rsidP="00091601">
      <w:pPr>
        <w:rPr>
          <w:sz w:val="32"/>
          <w:szCs w:val="32"/>
          <w:highlight w:val="yellow"/>
          <w:u w:val="single"/>
          <w:lang w:val="nl-BE"/>
        </w:rPr>
      </w:pPr>
      <w:bookmarkStart w:id="0" w:name="_GoBack"/>
      <w:bookmarkEnd w:id="0"/>
      <w:r>
        <w:rPr>
          <w:sz w:val="32"/>
          <w:szCs w:val="32"/>
          <w:highlight w:val="yellow"/>
          <w:u w:val="single"/>
          <w:lang w:val="nl-BE"/>
        </w:rPr>
        <w:t>Clausule inzake voorbehouden van de toegang tot de gunningsprocedure</w:t>
      </w:r>
    </w:p>
    <w:p w14:paraId="7339011D" w14:textId="77777777" w:rsidR="00091601" w:rsidRPr="00C620AF" w:rsidRDefault="00091601" w:rsidP="00091601">
      <w:pPr>
        <w:rPr>
          <w:highlight w:val="yellow"/>
          <w:lang w:val="nl-BE"/>
        </w:rPr>
      </w:pPr>
    </w:p>
    <w:p w14:paraId="6CECB955" w14:textId="77777777" w:rsidR="00091601" w:rsidRPr="00C620AF" w:rsidRDefault="00091601" w:rsidP="00091601">
      <w:pPr>
        <w:rPr>
          <w:highlight w:val="yellow"/>
          <w:lang w:val="nl-BE"/>
        </w:rPr>
      </w:pPr>
    </w:p>
    <w:p w14:paraId="508EDF33" w14:textId="77777777" w:rsidR="00091601" w:rsidRPr="00C620AF" w:rsidRDefault="00C620AF" w:rsidP="00091601">
      <w:pPr>
        <w:rPr>
          <w:lang w:val="nl-BE"/>
        </w:rPr>
      </w:pPr>
      <w:r>
        <w:rPr>
          <w:highlight w:val="yellow"/>
          <w:lang w:val="nl-BE"/>
        </w:rPr>
        <w:t>In te voegen onder de titel "Voorwerp van de opdracht"</w:t>
      </w:r>
      <w:r w:rsidR="00091601" w:rsidRPr="00C620AF">
        <w:rPr>
          <w:lang w:val="nl-BE"/>
        </w:rPr>
        <w:t xml:space="preserve"> </w:t>
      </w:r>
    </w:p>
    <w:p w14:paraId="141581F8" w14:textId="77777777" w:rsidR="00C620AF" w:rsidRDefault="00C620AF" w:rsidP="00091601">
      <w:pPr>
        <w:rPr>
          <w:lang w:val="nl-BE"/>
        </w:rPr>
      </w:pPr>
      <w:r>
        <w:rPr>
          <w:lang w:val="nl-BE"/>
        </w:rPr>
        <w:t>In het kader van deze opdracht wil de A.O. (Aanbestedende Overheid) een beleid voor de sociale en professionele integratie van kansarmen en personen met een handicap nastreven.</w:t>
      </w:r>
    </w:p>
    <w:p w14:paraId="1827C3CA" w14:textId="77777777" w:rsidR="00091601" w:rsidRPr="00C620AF" w:rsidRDefault="00C620AF" w:rsidP="00091601">
      <w:pPr>
        <w:rPr>
          <w:lang w:val="nl-BE"/>
        </w:rPr>
      </w:pPr>
      <w:r>
        <w:rPr>
          <w:highlight w:val="yellow"/>
          <w:lang w:val="nl-BE"/>
        </w:rPr>
        <w:t>In te voegen onder de titel "Toegangsrecht" van het bestek</w:t>
      </w:r>
    </w:p>
    <w:p w14:paraId="488ED4CE" w14:textId="77777777" w:rsidR="00C620AF" w:rsidRPr="00C620AF" w:rsidRDefault="00C620AF" w:rsidP="00C620AF">
      <w:pPr>
        <w:jc w:val="both"/>
        <w:rPr>
          <w:lang w:val="nl-BE"/>
        </w:rPr>
      </w:pPr>
      <w:r w:rsidRPr="00C620AF">
        <w:rPr>
          <w:lang w:val="nl-BE"/>
        </w:rPr>
        <w:t xml:space="preserve">Conform </w:t>
      </w:r>
      <w:r w:rsidRPr="00C620AF">
        <w:rPr>
          <w:rFonts w:cstheme="minorHAnsi"/>
          <w:lang w:val="nl-BE"/>
        </w:rPr>
        <w:t xml:space="preserve">artikel 15 van de wet van 17 juni 2016 inzake de overheidsopdrachten wordt de toegang tot de gunning van deze overheidsopdracht (van dit perceel / deze percelen ...) voorbehouden aan ondernemingen uit de </w:t>
      </w:r>
      <w:r w:rsidRPr="003F08F6">
        <w:rPr>
          <w:rFonts w:cstheme="minorHAnsi"/>
          <w:highlight w:val="cyan"/>
          <w:lang w:val="nl-BE"/>
        </w:rPr>
        <w:t>sociale inschakelingseconomie</w:t>
      </w:r>
      <w:r w:rsidRPr="00C620AF">
        <w:rPr>
          <w:rFonts w:cstheme="minorHAnsi"/>
          <w:lang w:val="nl-BE"/>
        </w:rPr>
        <w:t xml:space="preserve"> (</w:t>
      </w:r>
      <w:r w:rsidRPr="00C620AF">
        <w:rPr>
          <w:lang w:val="nl-BE"/>
        </w:rPr>
        <w:t xml:space="preserve">Inschakelingsonderneming, Plaatselijk Initiatief voor de Ontwikkeling van de Werkgelegenheid, </w:t>
      </w:r>
      <w:commentRangeStart w:id="1"/>
      <w:r w:rsidRPr="00C620AF">
        <w:rPr>
          <w:lang w:val="nl-BE"/>
        </w:rPr>
        <w:t xml:space="preserve">Atelier de </w:t>
      </w:r>
      <w:proofErr w:type="spellStart"/>
      <w:r w:rsidRPr="00C620AF">
        <w:rPr>
          <w:lang w:val="nl-BE"/>
        </w:rPr>
        <w:t>Formation</w:t>
      </w:r>
      <w:proofErr w:type="spellEnd"/>
      <w:r w:rsidRPr="00C620AF">
        <w:rPr>
          <w:lang w:val="nl-BE"/>
        </w:rPr>
        <w:t xml:space="preserve"> par </w:t>
      </w:r>
      <w:proofErr w:type="spellStart"/>
      <w:r w:rsidRPr="00C620AF">
        <w:rPr>
          <w:lang w:val="nl-BE"/>
        </w:rPr>
        <w:t>le</w:t>
      </w:r>
      <w:proofErr w:type="spellEnd"/>
      <w:r w:rsidRPr="00C620AF">
        <w:rPr>
          <w:lang w:val="nl-BE"/>
        </w:rPr>
        <w:t xml:space="preserve"> </w:t>
      </w:r>
      <w:proofErr w:type="spellStart"/>
      <w:r w:rsidRPr="00C620AF">
        <w:rPr>
          <w:lang w:val="nl-BE"/>
        </w:rPr>
        <w:t>Travail</w:t>
      </w:r>
      <w:commentRangeEnd w:id="1"/>
      <w:proofErr w:type="spellEnd"/>
      <w:r>
        <w:rPr>
          <w:rStyle w:val="Verwijzingopmerking"/>
        </w:rPr>
        <w:commentReference w:id="1"/>
      </w:r>
      <w:r w:rsidRPr="00C620AF">
        <w:rPr>
          <w:lang w:val="nl-BE"/>
        </w:rPr>
        <w:t xml:space="preserve"> of Beschutte Werkplaats) en aan elke economische operator </w:t>
      </w:r>
      <w:r w:rsidRPr="00C620AF">
        <w:rPr>
          <w:rFonts w:cstheme="minorHAnsi"/>
          <w:lang w:val="nl-BE"/>
        </w:rPr>
        <w:t xml:space="preserve">waarvan het hoofddoel de sociale en professionele </w:t>
      </w:r>
      <w:r w:rsidRPr="00C620AF">
        <w:rPr>
          <w:rFonts w:cstheme="minorHAnsi"/>
          <w:lang w:val="nl-BE"/>
        </w:rPr>
        <w:lastRenderedPageBreak/>
        <w:t xml:space="preserve">integratie van kansarmen en personen met een handicap is, waarbij minstens dertig procent van het </w:t>
      </w:r>
      <w:r>
        <w:rPr>
          <w:rFonts w:cstheme="minorHAnsi"/>
          <w:lang w:val="nl-BE"/>
        </w:rPr>
        <w:t>personeel van deze werkplaatsen of</w:t>
      </w:r>
      <w:r w:rsidRPr="00C620AF">
        <w:rPr>
          <w:rFonts w:cstheme="minorHAnsi"/>
          <w:lang w:val="nl-BE"/>
        </w:rPr>
        <w:t xml:space="preserve"> economische operatoren kansarme </w:t>
      </w:r>
      <w:r>
        <w:rPr>
          <w:rFonts w:cstheme="minorHAnsi"/>
          <w:lang w:val="nl-BE"/>
        </w:rPr>
        <w:t>of gehandicapte werknemers zijn.</w:t>
      </w:r>
    </w:p>
    <w:p w14:paraId="2A86B40F" w14:textId="77777777" w:rsidR="00C620AF" w:rsidRDefault="00C620AF" w:rsidP="00091601">
      <w:pPr>
        <w:rPr>
          <w:rFonts w:cstheme="minorHAnsi"/>
          <w:lang w:val="nl-BE"/>
        </w:rPr>
      </w:pPr>
      <w:r>
        <w:rPr>
          <w:rFonts w:cstheme="minorHAnsi"/>
          <w:lang w:val="nl-BE"/>
        </w:rPr>
        <w:t xml:space="preserve">De aanvragen tot deelneming / offertes die niet aan de voorziene voorwaarden voldoen, worden als nietig beschouwd. </w:t>
      </w:r>
    </w:p>
    <w:p w14:paraId="0CB67965" w14:textId="77777777" w:rsidR="00C620AF" w:rsidRDefault="00C620AF" w:rsidP="00091601">
      <w:pPr>
        <w:rPr>
          <w:rFonts w:cstheme="minorHAnsi"/>
          <w:lang w:val="nl-BE"/>
        </w:rPr>
      </w:pPr>
    </w:p>
    <w:p w14:paraId="4F5BD847" w14:textId="77777777" w:rsidR="00C620AF" w:rsidRDefault="00C620AF" w:rsidP="00091601">
      <w:pPr>
        <w:rPr>
          <w:highlight w:val="yellow"/>
          <w:lang w:val="nl-BE"/>
        </w:rPr>
      </w:pPr>
      <w:r>
        <w:rPr>
          <w:highlight w:val="yellow"/>
          <w:lang w:val="nl-BE"/>
        </w:rPr>
        <w:t>In te voegen onder de titel "Bij de offerte te voegen documenten"</w:t>
      </w:r>
    </w:p>
    <w:p w14:paraId="11850BAA" w14:textId="77777777" w:rsidR="00C620AF" w:rsidRDefault="00C620AF" w:rsidP="00091601">
      <w:pPr>
        <w:rPr>
          <w:rFonts w:cstheme="minorHAnsi"/>
          <w:lang w:val="nl-BE"/>
        </w:rPr>
      </w:pPr>
      <w:r>
        <w:rPr>
          <w:lang w:val="nl-BE"/>
        </w:rPr>
        <w:t xml:space="preserve">De onderneming moet bij haar aanvraag tot deelneming / haar offerte hetzij het bewijs voegen dat ze op de dag van de aanvraag tot deelneming / de offerte beschikt over een </w:t>
      </w:r>
      <w:r>
        <w:rPr>
          <w:rFonts w:cstheme="minorHAnsi"/>
          <w:lang w:val="nl-BE"/>
        </w:rPr>
        <w:t>(tijdelijk of voor onbepaalde duur geldige) erkenning die op dat moment geldig is, hetzij documenten die aantonen dat ze wel degelijk voldoet aan de voorwaarden van artikel 15 van de wet van 17 juni 2016 inzake de overheidsopdrachten.</w:t>
      </w:r>
    </w:p>
    <w:p w14:paraId="381D3381" w14:textId="77777777" w:rsidR="003F08F6" w:rsidRDefault="003F08F6" w:rsidP="00091601">
      <w:pPr>
        <w:rPr>
          <w:rFonts w:cstheme="minorHAnsi"/>
          <w:lang w:val="nl-BE"/>
        </w:rPr>
      </w:pPr>
    </w:p>
    <w:p w14:paraId="534D9EEC" w14:textId="77777777" w:rsidR="00C620AF" w:rsidRDefault="00C620AF" w:rsidP="00091601">
      <w:pPr>
        <w:rPr>
          <w:lang w:val="nl-BE"/>
        </w:rPr>
      </w:pPr>
    </w:p>
    <w:sectPr w:rsidR="00C620AF" w:rsidSect="00A708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wein Maene" w:date="2018-09-06T19:28:00Z" w:initials="EM">
    <w:p w14:paraId="63D6B360" w14:textId="77777777" w:rsidR="00C620AF" w:rsidRDefault="00C620AF" w:rsidP="00C620AF">
      <w:pPr>
        <w:pStyle w:val="Tekstopmerking"/>
      </w:pPr>
      <w:r>
        <w:rPr>
          <w:rStyle w:val="Verwijzingopmerking"/>
        </w:rPr>
        <w:annotationRef/>
      </w:r>
      <w:r>
        <w:t xml:space="preserve">pas d'équivalent côté NL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6B3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71772"/>
    <w:multiLevelType w:val="hybridMultilevel"/>
    <w:tmpl w:val="45F6576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01"/>
    <w:rsid w:val="00091601"/>
    <w:rsid w:val="000B5165"/>
    <w:rsid w:val="001904D7"/>
    <w:rsid w:val="00297B53"/>
    <w:rsid w:val="003F08F6"/>
    <w:rsid w:val="00505081"/>
    <w:rsid w:val="00760C4A"/>
    <w:rsid w:val="009C0915"/>
    <w:rsid w:val="009E466D"/>
    <w:rsid w:val="00A70815"/>
    <w:rsid w:val="00BA6B10"/>
    <w:rsid w:val="00C503A8"/>
    <w:rsid w:val="00C620AF"/>
    <w:rsid w:val="00C7099C"/>
    <w:rsid w:val="00F1671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5279"/>
  <w15:docId w15:val="{A94FF515-BCC3-4817-BEC9-96F1DE6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08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6B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B10"/>
    <w:rPr>
      <w:rFonts w:ascii="Segoe UI" w:hAnsi="Segoe UI" w:cs="Segoe UI"/>
      <w:sz w:val="18"/>
      <w:szCs w:val="18"/>
    </w:rPr>
  </w:style>
  <w:style w:type="character" w:styleId="Verwijzingopmerking">
    <w:name w:val="annotation reference"/>
    <w:basedOn w:val="Standaardalinea-lettertype"/>
    <w:uiPriority w:val="99"/>
    <w:semiHidden/>
    <w:unhideWhenUsed/>
    <w:rsid w:val="00C620AF"/>
    <w:rPr>
      <w:sz w:val="16"/>
      <w:szCs w:val="16"/>
    </w:rPr>
  </w:style>
  <w:style w:type="paragraph" w:styleId="Tekstopmerking">
    <w:name w:val="annotation text"/>
    <w:basedOn w:val="Standaard"/>
    <w:link w:val="TekstopmerkingChar"/>
    <w:uiPriority w:val="99"/>
    <w:semiHidden/>
    <w:unhideWhenUsed/>
    <w:rsid w:val="00C620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20AF"/>
    <w:rPr>
      <w:sz w:val="20"/>
      <w:szCs w:val="20"/>
    </w:rPr>
  </w:style>
  <w:style w:type="paragraph" w:styleId="Lijstalinea">
    <w:name w:val="List Paragraph"/>
    <w:basedOn w:val="Standaard"/>
    <w:uiPriority w:val="34"/>
    <w:qFormat/>
    <w:rsid w:val="00C6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1384</Characters>
  <Application>Microsoft Office Word</Application>
  <DocSecurity>4</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Bodson - SAW-B</dc:creator>
  <cp:lastModifiedBy>KESTEMONT Joey</cp:lastModifiedBy>
  <cp:revision>2</cp:revision>
  <dcterms:created xsi:type="dcterms:W3CDTF">2020-01-28T10:13:00Z</dcterms:created>
  <dcterms:modified xsi:type="dcterms:W3CDTF">2020-01-28T10:13:00Z</dcterms:modified>
</cp:coreProperties>
</file>